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2267D" w14:textId="77777777" w:rsidR="00951725" w:rsidRDefault="00951725" w:rsidP="00951725">
      <w:pPr>
        <w:pStyle w:val="Titre"/>
      </w:pPr>
      <w:r>
        <w:t>Exemple de fichier pivot GTP</w:t>
      </w:r>
    </w:p>
    <w:p w14:paraId="48888068" w14:textId="77777777" w:rsidR="00357DE0" w:rsidRPr="00357DE0" w:rsidRDefault="00357DE0" w:rsidP="00357DE0">
      <w:pPr>
        <w:keepNext/>
        <w:keepLines/>
        <w:suppressAutoHyphens/>
        <w:spacing w:before="60"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0"/>
          <w:lang w:eastAsia="fr-FR"/>
        </w:rPr>
      </w:pPr>
    </w:p>
    <w:p w14:paraId="37B2F551" w14:textId="77777777" w:rsidR="00357DE0" w:rsidRPr="00357DE0" w:rsidRDefault="00357DE0" w:rsidP="00357DE0">
      <w:pPr>
        <w:rPr>
          <w:rFonts w:ascii="Times New Roman" w:hAnsi="Times New Roman"/>
        </w:rPr>
      </w:pPr>
      <w:r w:rsidRPr="00357DE0">
        <w:rPr>
          <w:rFonts w:ascii="Times New Roman" w:hAnsi="Times New Roman"/>
        </w:rPr>
        <w:t>Le fichier pivot ci-après est un exemple pour des centrales d’alarmes.</w:t>
      </w:r>
    </w:p>
    <w:p w14:paraId="6779EE9A" w14:textId="77777777" w:rsidR="00357DE0" w:rsidRPr="00357DE0" w:rsidRDefault="00357DE0" w:rsidP="00357DE0">
      <w:pPr>
        <w:tabs>
          <w:tab w:val="left" w:pos="9931"/>
        </w:tabs>
        <w:spacing w:after="0"/>
        <w:rPr>
          <w:rFonts w:ascii="Times New Roman" w:hAnsi="Times New Roman"/>
        </w:rPr>
      </w:pPr>
      <w:r w:rsidRPr="00357DE0">
        <w:rPr>
          <w:rFonts w:ascii="Times New Roman" w:hAnsi="Times New Roman"/>
        </w:rPr>
        <w:t>Pour chaque famille d’équipements existe un fichier pivot de ce type.</w:t>
      </w:r>
    </w:p>
    <w:p w14:paraId="4BC38367" w14:textId="77777777" w:rsidR="00357DE0" w:rsidRPr="00357DE0" w:rsidRDefault="00357DE0" w:rsidP="00357DE0">
      <w:pPr>
        <w:tabs>
          <w:tab w:val="left" w:pos="9931"/>
        </w:tabs>
        <w:spacing w:after="0"/>
        <w:rPr>
          <w:sz w:val="20"/>
          <w:szCs w:val="20"/>
          <w:lang w:eastAsia="fr-FR"/>
        </w:rPr>
      </w:pPr>
      <w:r w:rsidRPr="00357DE0">
        <w:fldChar w:fldCharType="begin"/>
      </w:r>
      <w:r w:rsidRPr="00357DE0">
        <w:instrText xml:space="preserve"> LINK Excel.Sheet.8 "D:\\utilisateurs\\r.desmonceaux\\Documents\\GTP\\GTP_Format_Pivot_24032015\\CVC\\CHAUFFAGE\\GTP-CIC-CHAUDIERE.xls" "GTP_Format_Pivot_CIC!L1C1:L9C49" \a \f 4 \h  \* MERGEFORMAT </w:instrText>
      </w:r>
      <w:r w:rsidRPr="00357DE0">
        <w:fldChar w:fldCharType="separate"/>
      </w:r>
    </w:p>
    <w:tbl>
      <w:tblPr>
        <w:tblW w:w="155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541"/>
        <w:gridCol w:w="558"/>
        <w:gridCol w:w="558"/>
        <w:gridCol w:w="558"/>
        <w:gridCol w:w="541"/>
        <w:gridCol w:w="478"/>
        <w:gridCol w:w="558"/>
        <w:gridCol w:w="541"/>
        <w:gridCol w:w="541"/>
        <w:gridCol w:w="1445"/>
        <w:gridCol w:w="1112"/>
        <w:gridCol w:w="1062"/>
        <w:gridCol w:w="730"/>
        <w:gridCol w:w="478"/>
        <w:gridCol w:w="558"/>
        <w:gridCol w:w="1111"/>
        <w:gridCol w:w="1248"/>
        <w:gridCol w:w="541"/>
        <w:gridCol w:w="541"/>
        <w:gridCol w:w="541"/>
        <w:gridCol w:w="541"/>
      </w:tblGrid>
      <w:tr w:rsidR="00357DE0" w:rsidRPr="00357DE0" w14:paraId="7FE4727E" w14:textId="77777777" w:rsidTr="00F426F1">
        <w:trPr>
          <w:cantSplit/>
          <w:trHeight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2694F11E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fr-FR"/>
              </w:rPr>
              <w:t>Nom de l'attribut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3AF2D88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Numéro G2D de l'immeuble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116A6C1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Numéro G2D du composant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3AC1AA8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Numéro du niveau du local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32B73C9B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Numéro G2D du local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3A9CD80E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Libellé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2E19717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Date de mise en service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2121EC85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Quantité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2D7B767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Observations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747BBBDE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Identification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49E3264A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Type de chaudière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2A40BB47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Matériau chaudière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105D56D5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Combustible chaudière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67D8DA2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En service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053613E4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dernière visite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06A5BFC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Puissance en kW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1FBA5C95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Type de chauffe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4B7E7135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Combustible utilisé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4CC9D71E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marque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764E841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combustible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3D2D8F24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stockage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17D92170" w14:textId="77777777" w:rsidR="00357DE0" w:rsidRPr="00357DE0" w:rsidRDefault="00357DE0" w:rsidP="00357DE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type</w:t>
            </w:r>
          </w:p>
        </w:tc>
      </w:tr>
      <w:tr w:rsidR="00357DE0" w:rsidRPr="00357DE0" w14:paraId="0A06D403" w14:textId="77777777" w:rsidTr="00F426F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3D7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Format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E0A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Texte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675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Entier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9E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Entier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704E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Entier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572B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Texte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0FF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Date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86F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Entier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A4D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Texte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E62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Texte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51AA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Enumération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99C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Enumération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823F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Enumération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76A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proofErr w:type="spellStart"/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Boolean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3D8E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Date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517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Entier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3D1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Enumération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572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Enumération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4AC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Texte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015F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Texte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793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Texte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4B4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Texte</w:t>
            </w:r>
          </w:p>
        </w:tc>
      </w:tr>
      <w:tr w:rsidR="00357DE0" w:rsidRPr="00357DE0" w14:paraId="42572884" w14:textId="77777777" w:rsidTr="00F426F1">
        <w:trPr>
          <w:trHeight w:val="177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03C2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Valeurs autorisés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14FF4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53A07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FF815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D19CB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3444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E64B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A273B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FD42E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BC911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D81A4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Autres, Avec brûleur - au sol, Electrique - au sol, Electrique - murale, Gaz - condensation - murale, Gaz - murale, Monobloc - gaz, Sans brûleur - au sol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36325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Acier, Acier 3 parcours, Autres, Fonte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F51D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Gaz, Fioul, Autres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479CE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Oui, 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1AA9B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ABCD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AAD3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eau surchauffée, vapeur, eau chaude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2EFAA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Gaz de réseaux, Gaz en cuve, Fioul domestique, Fioul lourd, Charbon, lignite, Bois, Autres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135CF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1301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7C7D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91DC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</w:tr>
      <w:tr w:rsidR="00357DE0" w:rsidRPr="00357DE0" w14:paraId="0EB2C59F" w14:textId="77777777" w:rsidTr="00F426F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261F" w14:textId="77777777" w:rsidR="00357DE0" w:rsidRPr="00357DE0" w:rsidRDefault="00357DE0" w:rsidP="00357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48C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F79F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4AA1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E15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EB86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458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26D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5914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016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80AF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BE5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311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907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70DC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5CA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078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BD1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245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5F7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285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251E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</w:tr>
      <w:tr w:rsidR="00357DE0" w:rsidRPr="00357DE0" w14:paraId="0A61BA2E" w14:textId="77777777" w:rsidTr="00F426F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1071" w14:textId="77777777" w:rsidR="00357DE0" w:rsidRPr="00357DE0" w:rsidRDefault="00357DE0" w:rsidP="00357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BB4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9924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C7B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251F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034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C60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274C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7004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2864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3D2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C254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D1DA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8106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7B1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7514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2667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28B7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D28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EA37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E3F2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DEA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</w:tr>
      <w:tr w:rsidR="00357DE0" w:rsidRPr="00357DE0" w14:paraId="61A9EE5F" w14:textId="77777777" w:rsidTr="00F426F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3B91" w14:textId="77777777" w:rsidR="00357DE0" w:rsidRPr="00357DE0" w:rsidRDefault="00357DE0" w:rsidP="00357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271A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133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3DA7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1D5E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4FA1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9AF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00E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509E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7C9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7EE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13B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4F9B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D32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B9C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2637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EFC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C9C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0C3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73AC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5137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B2FA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</w:tr>
      <w:tr w:rsidR="00357DE0" w:rsidRPr="00357DE0" w14:paraId="6AC6C0D8" w14:textId="77777777" w:rsidTr="00F426F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8C46" w14:textId="77777777" w:rsidR="00357DE0" w:rsidRPr="00357DE0" w:rsidRDefault="00357DE0" w:rsidP="00357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4A7F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C7A5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F92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42E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994A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9DC6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645C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F66F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F87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9AC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58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4A3B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824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3376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F7A7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ADF1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BC2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40EB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50EA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D6CF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86B6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</w:tr>
      <w:tr w:rsidR="00357DE0" w:rsidRPr="00357DE0" w14:paraId="0A164CE1" w14:textId="77777777" w:rsidTr="00F426F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10F4F" w14:textId="77777777" w:rsidR="00357DE0" w:rsidRPr="00357DE0" w:rsidRDefault="00357DE0" w:rsidP="00357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538AC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BD255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0FB64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168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2F64B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F5144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D9C7B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9016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F42F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7D3A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DEDC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47A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ED88A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5FE2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C83C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26F01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93E9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4721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C84C6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E53DB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3CDA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</w:tr>
      <w:tr w:rsidR="00357DE0" w:rsidRPr="00357DE0" w14:paraId="551C5DCE" w14:textId="77777777" w:rsidTr="00F426F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FDDA" w14:textId="77777777" w:rsidR="00357DE0" w:rsidRPr="00357DE0" w:rsidRDefault="00357DE0" w:rsidP="00357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A4AD1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1DB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2E54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2A8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53B7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80334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9EBC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58A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AEE0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BFC7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3BA5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FD047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61B7E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999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660EC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E53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68AFC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9FC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0136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5ABE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91AF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</w:tr>
      <w:tr w:rsidR="00357DE0" w:rsidRPr="00357DE0" w14:paraId="1EA7B565" w14:textId="77777777" w:rsidTr="00F426F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8D24" w14:textId="77777777" w:rsidR="00357DE0" w:rsidRPr="00357DE0" w:rsidRDefault="00357DE0" w:rsidP="00357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67BC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E5FF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4DB0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27F77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0EABA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83A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DD0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78A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D5CB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A3E4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1ED1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A3295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3654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23FC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45721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F778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9A7D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90AF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5BAF5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2291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E1F6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</w:tr>
      <w:tr w:rsidR="00357DE0" w:rsidRPr="00357DE0" w14:paraId="09E281B3" w14:textId="77777777" w:rsidTr="00F426F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6AAA7" w14:textId="77777777" w:rsidR="00357DE0" w:rsidRPr="00357DE0" w:rsidRDefault="00357DE0" w:rsidP="00357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8B0F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C6F61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A72A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E8A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0F656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711A5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C969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A3324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B176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CDD5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4853C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829D6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9C4D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6A1B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36207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486A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767C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15281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0871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B87E8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9933F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</w:tr>
      <w:tr w:rsidR="00357DE0" w:rsidRPr="00357DE0" w14:paraId="114B3489" w14:textId="77777777" w:rsidTr="00F426F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7124" w14:textId="77777777" w:rsidR="00357DE0" w:rsidRPr="00357DE0" w:rsidRDefault="00357DE0" w:rsidP="00357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  <w:r w:rsidRPr="00357DE0"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460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324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FA06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8F2C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6067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2BF4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15FE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8FC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E13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D4DD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07D1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9520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A8F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07DB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4262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A41B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9F6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65CC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171A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3209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66B33" w14:textId="77777777" w:rsidR="00357DE0" w:rsidRPr="00357DE0" w:rsidRDefault="00357DE0" w:rsidP="00357D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fr-FR"/>
              </w:rPr>
            </w:pPr>
          </w:p>
        </w:tc>
      </w:tr>
    </w:tbl>
    <w:p w14:paraId="724F497E" w14:textId="0D2B174F" w:rsidR="003D4AF2" w:rsidRDefault="00357DE0">
      <w:r w:rsidRPr="00357DE0">
        <w:rPr>
          <w:rFonts w:ascii="Times New Roman" w:hAnsi="Times New Roman"/>
        </w:rPr>
        <w:fldChar w:fldCharType="end"/>
      </w:r>
    </w:p>
    <w:sectPr w:rsidR="003D4AF2" w:rsidSect="0095172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28487" w14:textId="77777777" w:rsidR="00A64EA1" w:rsidRDefault="00A64EA1" w:rsidP="00A60B87">
      <w:pPr>
        <w:spacing w:after="0" w:line="240" w:lineRule="auto"/>
      </w:pPr>
      <w:r>
        <w:separator/>
      </w:r>
    </w:p>
  </w:endnote>
  <w:endnote w:type="continuationSeparator" w:id="0">
    <w:p w14:paraId="28D9CC99" w14:textId="77777777" w:rsidR="00A64EA1" w:rsidRDefault="00A64EA1" w:rsidP="00A60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5F46B" w14:textId="77777777" w:rsidR="00E939CF" w:rsidRDefault="00E939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27F53" w14:textId="77777777" w:rsidR="00E939CF" w:rsidRDefault="00E939C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964D1" w14:textId="77777777" w:rsidR="00E939CF" w:rsidRDefault="00E939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34D93" w14:textId="77777777" w:rsidR="00A64EA1" w:rsidRDefault="00A64EA1" w:rsidP="00A60B87">
      <w:pPr>
        <w:spacing w:after="0" w:line="240" w:lineRule="auto"/>
      </w:pPr>
      <w:r>
        <w:separator/>
      </w:r>
    </w:p>
  </w:footnote>
  <w:footnote w:type="continuationSeparator" w:id="0">
    <w:p w14:paraId="778EC03A" w14:textId="77777777" w:rsidR="00A64EA1" w:rsidRDefault="00A64EA1" w:rsidP="00A60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6DDFB" w14:textId="77777777" w:rsidR="00E939CF" w:rsidRDefault="00E939C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F7DB1" w14:textId="3F74A791" w:rsidR="00CA35BD" w:rsidRPr="00036B20" w:rsidRDefault="00CA35BD" w:rsidP="00CA35BD">
    <w:pPr>
      <w:tabs>
        <w:tab w:val="center" w:pos="4536"/>
        <w:tab w:val="right" w:pos="9072"/>
      </w:tabs>
      <w:jc w:val="center"/>
      <w:rPr>
        <w:rFonts w:ascii="Times New Roman" w:hAnsi="Times New Roman"/>
      </w:rPr>
    </w:pPr>
    <w:r w:rsidRPr="00036B20">
      <w:rPr>
        <w:rFonts w:ascii="Times New Roman" w:hAnsi="Times New Roman"/>
        <w:b/>
        <w:u w:val="single"/>
      </w:rPr>
      <w:t xml:space="preserve">Annexe </w:t>
    </w:r>
    <w:r>
      <w:rPr>
        <w:rFonts w:ascii="Times New Roman" w:hAnsi="Times New Roman"/>
        <w:b/>
        <w:u w:val="single"/>
      </w:rPr>
      <w:t>8</w:t>
    </w:r>
    <w:r w:rsidRPr="00036B20">
      <w:rPr>
        <w:rFonts w:ascii="Times New Roman" w:hAnsi="Times New Roman"/>
        <w:b/>
        <w:u w:val="single"/>
      </w:rPr>
      <w:t xml:space="preserve"> au CCTP</w:t>
    </w:r>
    <w:r w:rsidRPr="00036B20">
      <w:rPr>
        <w:rFonts w:ascii="Times New Roman" w:hAnsi="Times New Roman"/>
        <w:u w:val="single"/>
      </w:rPr>
      <w:t>,</w:t>
    </w:r>
    <w:r w:rsidRPr="00036B20">
      <w:rPr>
        <w:rFonts w:ascii="Times New Roman" w:hAnsi="Times New Roman"/>
      </w:rPr>
      <w:t xml:space="preserve"> Contrat d’exploitation et de maintenance </w:t>
    </w:r>
    <w:r>
      <w:rPr>
        <w:rFonts w:ascii="Times New Roman" w:hAnsi="Times New Roman"/>
      </w:rPr>
      <w:t>des</w:t>
    </w:r>
    <w:r w:rsidRPr="00036B20">
      <w:rPr>
        <w:rFonts w:ascii="Times New Roman" w:hAnsi="Times New Roman"/>
      </w:rPr>
      <w:t xml:space="preserve"> installations et réseaux de chauffage,</w:t>
    </w:r>
    <w:r>
      <w:rPr>
        <w:rFonts w:ascii="Times New Roman" w:hAnsi="Times New Roman"/>
      </w:rPr>
      <w:t xml:space="preserve"> ventilation,</w:t>
    </w:r>
    <w:r w:rsidRPr="00036B20">
      <w:rPr>
        <w:rFonts w:ascii="Times New Roman" w:hAnsi="Times New Roman"/>
      </w:rPr>
      <w:t xml:space="preserve"> climatisation</w:t>
    </w:r>
    <w:r>
      <w:rPr>
        <w:rFonts w:ascii="Times New Roman" w:hAnsi="Times New Roman"/>
      </w:rPr>
      <w:t xml:space="preserve"> (CVC)</w:t>
    </w:r>
    <w:r w:rsidRPr="00036B20">
      <w:rPr>
        <w:rFonts w:ascii="Times New Roman" w:hAnsi="Times New Roman"/>
      </w:rPr>
      <w:t xml:space="preserve">, traitement d’air, </w:t>
    </w:r>
    <w:r>
      <w:rPr>
        <w:rFonts w:ascii="Times New Roman" w:hAnsi="Times New Roman"/>
      </w:rPr>
      <w:t>traitement d’eau, production d’</w:t>
    </w:r>
    <w:r w:rsidRPr="00036B20">
      <w:rPr>
        <w:rFonts w:ascii="Times New Roman" w:hAnsi="Times New Roman"/>
      </w:rPr>
      <w:t xml:space="preserve">eau chaude sanitaire, </w:t>
    </w:r>
    <w:r>
      <w:rPr>
        <w:rFonts w:ascii="Times New Roman" w:hAnsi="Times New Roman"/>
      </w:rPr>
      <w:t>hotte de cuisine, chambres froides, équipements sous pression d’air, ainsi que les installations et équipements de piscine</w:t>
    </w:r>
  </w:p>
  <w:p w14:paraId="3E45A793" w14:textId="5FE6AA48" w:rsidR="00CA35BD" w:rsidRPr="00036B20" w:rsidRDefault="00E939CF" w:rsidP="00CA35BD">
    <w:pPr>
      <w:tabs>
        <w:tab w:val="center" w:pos="4536"/>
        <w:tab w:val="right" w:pos="9072"/>
      </w:tabs>
      <w:jc w:val="center"/>
      <w:rPr>
        <w:rFonts w:ascii="Times New Roman" w:hAnsi="Times New Roman"/>
      </w:rPr>
    </w:pPr>
    <w:proofErr w:type="gramStart"/>
    <w:r>
      <w:rPr>
        <w:rFonts w:ascii="Times New Roman" w:hAnsi="Times New Roman"/>
      </w:rPr>
      <w:t>LOT  XXX</w:t>
    </w:r>
    <w:proofErr w:type="gramEnd"/>
    <w:r w:rsidR="00CA35BD">
      <w:rPr>
        <w:rFonts w:ascii="Times New Roman" w:hAnsi="Times New Roman"/>
      </w:rPr>
      <w:t xml:space="preserve">: </w:t>
    </w:r>
    <w:r>
      <w:rPr>
        <w:rFonts w:ascii="Times New Roman" w:hAnsi="Times New Roman"/>
      </w:rPr>
      <w:t>XXX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DB74A" w14:textId="77777777" w:rsidR="00E939CF" w:rsidRDefault="00E939C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254B9"/>
    <w:multiLevelType w:val="multilevel"/>
    <w:tmpl w:val="216C8C68"/>
    <w:lvl w:ilvl="0">
      <w:start w:val="1"/>
      <w:numFmt w:val="decimal"/>
      <w:pStyle w:val="Annexe"/>
      <w:lvlText w:val="Annexe %1."/>
      <w:lvlJc w:val="left"/>
      <w:pPr>
        <w:tabs>
          <w:tab w:val="num" w:pos="108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725"/>
    <w:rsid w:val="000A6D81"/>
    <w:rsid w:val="002A2BF0"/>
    <w:rsid w:val="002B37EE"/>
    <w:rsid w:val="00357DE0"/>
    <w:rsid w:val="00376A24"/>
    <w:rsid w:val="003D4AF2"/>
    <w:rsid w:val="00493094"/>
    <w:rsid w:val="005764B4"/>
    <w:rsid w:val="005E1EB8"/>
    <w:rsid w:val="005E7E21"/>
    <w:rsid w:val="00607403"/>
    <w:rsid w:val="006650BA"/>
    <w:rsid w:val="006D145C"/>
    <w:rsid w:val="006E4A2B"/>
    <w:rsid w:val="008A5CCC"/>
    <w:rsid w:val="008D38E4"/>
    <w:rsid w:val="008F3C77"/>
    <w:rsid w:val="00900E05"/>
    <w:rsid w:val="00907AB0"/>
    <w:rsid w:val="00951725"/>
    <w:rsid w:val="00984E31"/>
    <w:rsid w:val="009E55D6"/>
    <w:rsid w:val="00A60B87"/>
    <w:rsid w:val="00A64EA1"/>
    <w:rsid w:val="00AA4F80"/>
    <w:rsid w:val="00AE2450"/>
    <w:rsid w:val="00BA0FC0"/>
    <w:rsid w:val="00CA35BD"/>
    <w:rsid w:val="00CB3800"/>
    <w:rsid w:val="00D6158D"/>
    <w:rsid w:val="00D8231C"/>
    <w:rsid w:val="00DF79F2"/>
    <w:rsid w:val="00E36145"/>
    <w:rsid w:val="00E63E10"/>
    <w:rsid w:val="00E8785F"/>
    <w:rsid w:val="00E939CF"/>
    <w:rsid w:val="00EC2775"/>
    <w:rsid w:val="00F1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2828283C"/>
  <w15:docId w15:val="{02028174-AE5B-4794-874A-2066FAF7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nnexe">
    <w:name w:val="Annexe"/>
    <w:basedOn w:val="Normal"/>
    <w:next w:val="Normal"/>
    <w:autoRedefine/>
    <w:rsid w:val="00951725"/>
    <w:pPr>
      <w:keepNext/>
      <w:keepLines/>
      <w:numPr>
        <w:numId w:val="1"/>
      </w:numPr>
      <w:suppressAutoHyphens/>
      <w:spacing w:before="60" w:after="0" w:line="240" w:lineRule="auto"/>
      <w:jc w:val="center"/>
    </w:pPr>
    <w:rPr>
      <w:rFonts w:ascii="Times New Roman Gras" w:eastAsia="Times New Roman" w:hAnsi="Times New Roman Gras"/>
      <w:b/>
      <w:color w:val="FF0000"/>
      <w:sz w:val="24"/>
      <w:szCs w:val="20"/>
      <w:lang w:eastAsia="fr-FR"/>
    </w:rPr>
  </w:style>
  <w:style w:type="paragraph" w:styleId="Titre">
    <w:name w:val="Title"/>
    <w:basedOn w:val="Normal"/>
    <w:next w:val="Normal"/>
    <w:link w:val="TitreCar"/>
    <w:qFormat/>
    <w:rsid w:val="00951725"/>
    <w:pPr>
      <w:keepLines/>
      <w:suppressAutoHyphens/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link w:val="Titre"/>
    <w:rsid w:val="00951725"/>
    <w:rPr>
      <w:rFonts w:ascii="Cambria" w:eastAsia="Times New Roman" w:hAnsi="Cambria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A60B8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60B87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60B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60B8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F84620667B4644A069B1BD1B1AD796" ma:contentTypeVersion="1" ma:contentTypeDescription="Crée un document." ma:contentTypeScope="" ma:versionID="4d35058695ab132187470ff9a6f4eefa">
  <xsd:schema xmlns:xsd="http://www.w3.org/2001/XMLSchema" xmlns:xs="http://www.w3.org/2001/XMLSchema" xmlns:p="http://schemas.microsoft.com/office/2006/metadata/properties" xmlns:ns2="1f77cdb7-f4a4-4d58-af78-6851c7737fb5" targetNamespace="http://schemas.microsoft.com/office/2006/metadata/properties" ma:root="true" ma:fieldsID="ac992b9c7babbc17a07bb7635c07e2e9" ns2:_="">
    <xsd:import namespace="1f77cdb7-f4a4-4d58-af78-6851c7737fb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7cdb7-f4a4-4d58-af78-6851c7737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748162-19C8-44C2-8BE0-5A11FCCCCEC5}"/>
</file>

<file path=customXml/itemProps2.xml><?xml version="1.0" encoding="utf-8"?>
<ds:datastoreItem xmlns:ds="http://schemas.openxmlformats.org/officeDocument/2006/customXml" ds:itemID="{B849C089-1B3D-4516-AB34-7657037EFA6E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BA2714E-9570-476C-A764-850C08DD454A}"/>
</file>

<file path=customXml/itemProps4.xml><?xml version="1.0" encoding="utf-8"?>
<ds:datastoreItem xmlns:ds="http://schemas.openxmlformats.org/officeDocument/2006/customXml" ds:itemID="{44AC431F-85A2-4222-8755-ABC6E21EAC8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6FF7C15-A9B0-48A0-A31E-069590640BE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e8209ca-4133-4fbb-afe8-c3fc151ecbe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BECKER Fabrice ADC</dc:creator>
  <cp:keywords/>
  <cp:lastModifiedBy>DUCLOS Armelle ATTACHE ADM. ETAT</cp:lastModifiedBy>
  <cp:revision>6</cp:revision>
  <dcterms:created xsi:type="dcterms:W3CDTF">2019-06-10T16:03:00Z</dcterms:created>
  <dcterms:modified xsi:type="dcterms:W3CDTF">2019-08-20T06:34:00Z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tection">
    <vt:lpwstr>96;#NP|fc3fe6ea-5613-4041-a353-5eca13b174d8</vt:lpwstr>
  </property>
  <property fmtid="{D5CDD505-2E9C-101B-9397-08002B2CF9AE}" pid="3" name="Nature">
    <vt:lpwstr>108;#Marché à procédure adaptée|498868f0-e56f-49c4-a34d-cfadc2c0c28b</vt:lpwstr>
  </property>
  <property fmtid="{D5CDD505-2E9C-101B-9397-08002B2CF9AE}" pid="4" name="Mots-clés">
    <vt:lpwstr/>
  </property>
  <property fmtid="{D5CDD505-2E9C-101B-9397-08002B2CF9AE}" pid="5" name="Projet - Thème">
    <vt:lpwstr/>
  </property>
  <property fmtid="{D5CDD505-2E9C-101B-9397-08002B2CF9AE}" pid="6" name="ContentTypeId">
    <vt:lpwstr>0x01010050F84620667B4644A069B1BD1B1AD796</vt:lpwstr>
  </property>
  <property fmtid="{D5CDD505-2E9C-101B-9397-08002B2CF9AE}" pid="7" name="_dlc_DocIdItemGuid">
    <vt:lpwstr>3bbe6c6c-cf49-446a-97c7-34bdcaea00d3</vt:lpwstr>
  </property>
  <property fmtid="{D5CDD505-2E9C-101B-9397-08002B2CF9AE}" pid="8" name="Statut de l'élément">
    <vt:lpwstr/>
  </property>
  <property fmtid="{D5CDD505-2E9C-101B-9397-08002B2CF9AE}" pid="9" name="Type modèle">
    <vt:lpwstr/>
  </property>
</Properties>
</file>